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75" w:rsidRDefault="00F83BA7" w:rsidP="00F83BA7">
      <w:pPr>
        <w:jc w:val="center"/>
        <w:rPr>
          <w:rFonts w:ascii="Arial" w:hAnsi="Arial" w:cs="Arial"/>
          <w:b/>
        </w:rPr>
      </w:pPr>
      <w:r w:rsidRPr="00F83BA7">
        <w:rPr>
          <w:rFonts w:ascii="Arial" w:hAnsi="Arial" w:cs="Arial"/>
          <w:b/>
        </w:rPr>
        <w:t>FORMULARIO DE ALEGACIONES A LA PLANTILLA PROVISIONAL DE RESPUESTAS CORRECTAS DEL PRIMER EJERCICIO</w:t>
      </w:r>
    </w:p>
    <w:p w:rsidR="00F83BA7" w:rsidRPr="00F83BA7" w:rsidRDefault="00F83BA7" w:rsidP="00F83BA7">
      <w:pPr>
        <w:jc w:val="center"/>
        <w:rPr>
          <w:rFonts w:ascii="Arial" w:hAnsi="Arial" w:cs="Arial"/>
          <w:b/>
        </w:rPr>
      </w:pPr>
    </w:p>
    <w:p w:rsidR="00F83BA7" w:rsidRPr="00F83BA7" w:rsidRDefault="00F83BA7" w:rsidP="00D64E84">
      <w:pPr>
        <w:spacing w:after="0"/>
        <w:ind w:right="-1"/>
        <w:jc w:val="both"/>
        <w:rPr>
          <w:rFonts w:ascii="Arial" w:hAnsi="Arial" w:cs="Arial"/>
        </w:rPr>
      </w:pPr>
      <w:r w:rsidRPr="00F83BA7">
        <w:rPr>
          <w:rFonts w:ascii="Arial" w:hAnsi="Arial" w:cs="Arial"/>
        </w:rPr>
        <w:t>Proceso selectivo para ingreso, por el sistema general de acceso libre</w:t>
      </w:r>
      <w:r w:rsidR="00D64E84">
        <w:rPr>
          <w:rFonts w:ascii="Arial" w:hAnsi="Arial" w:cs="Arial"/>
        </w:rPr>
        <w:t>, en el Cuerpo de Médicos Titulares, convocado por Resolución de 1</w:t>
      </w:r>
      <w:r w:rsidR="004A28D1">
        <w:rPr>
          <w:rFonts w:ascii="Arial" w:hAnsi="Arial" w:cs="Arial"/>
        </w:rPr>
        <w:t>1</w:t>
      </w:r>
      <w:r w:rsidR="00D64E84">
        <w:rPr>
          <w:rFonts w:ascii="Arial" w:hAnsi="Arial" w:cs="Arial"/>
        </w:rPr>
        <w:t xml:space="preserve"> de diciembre de 202</w:t>
      </w:r>
      <w:r w:rsidR="004A28D1">
        <w:rPr>
          <w:rFonts w:ascii="Arial" w:hAnsi="Arial" w:cs="Arial"/>
        </w:rPr>
        <w:t>4</w:t>
      </w:r>
      <w:r w:rsidR="00D64E84">
        <w:rPr>
          <w:rFonts w:ascii="Arial" w:hAnsi="Arial" w:cs="Arial"/>
        </w:rPr>
        <w:t xml:space="preserve">, de la Subsecretaría («Boletín Oficial del Estado» de </w:t>
      </w:r>
      <w:r w:rsidR="004A28D1">
        <w:rPr>
          <w:rFonts w:ascii="Arial" w:hAnsi="Arial" w:cs="Arial"/>
        </w:rPr>
        <w:t>19</w:t>
      </w:r>
      <w:bookmarkStart w:id="0" w:name="_GoBack"/>
      <w:bookmarkEnd w:id="0"/>
      <w:r w:rsidR="00D64E84">
        <w:rPr>
          <w:rFonts w:ascii="Arial" w:hAnsi="Arial" w:cs="Arial"/>
        </w:rPr>
        <w:t xml:space="preserve"> de diciembre).</w:t>
      </w:r>
    </w:p>
    <w:p w:rsidR="00F83BA7" w:rsidRDefault="00F83BA7" w:rsidP="00F83BA7">
      <w:pPr>
        <w:rPr>
          <w:rFonts w:ascii="Arial" w:hAnsi="Arial" w:cs="Arial"/>
        </w:rPr>
      </w:pPr>
    </w:p>
    <w:p w:rsidR="004A28D1" w:rsidRDefault="00D64E84" w:rsidP="00070A2C">
      <w:pPr>
        <w:jc w:val="both"/>
        <w:rPr>
          <w:rFonts w:ascii="Arial" w:hAnsi="Arial" w:cs="Arial"/>
        </w:rPr>
      </w:pPr>
      <w:r w:rsidRPr="00D64E84">
        <w:rPr>
          <w:rFonts w:ascii="Arial" w:hAnsi="Arial" w:cs="Arial"/>
        </w:rPr>
        <w:t xml:space="preserve">El plazo para la presentación de alegaciones a la plantilla provisional de respuestas correctas es de </w:t>
      </w:r>
      <w:r w:rsidRPr="00D64E84">
        <w:rPr>
          <w:rFonts w:ascii="Arial" w:hAnsi="Arial" w:cs="Arial"/>
          <w:u w:val="single"/>
        </w:rPr>
        <w:t>3 días hábiles</w:t>
      </w:r>
      <w:r w:rsidRPr="00D64E84">
        <w:rPr>
          <w:rFonts w:ascii="Arial" w:hAnsi="Arial" w:cs="Arial"/>
        </w:rPr>
        <w:t xml:space="preserve"> contados a partir del día siguiente al de la fecha de su publicación, dirigiéndolas a la d</w:t>
      </w:r>
      <w:r>
        <w:rPr>
          <w:rFonts w:ascii="Arial" w:hAnsi="Arial" w:cs="Arial"/>
        </w:rPr>
        <w:t xml:space="preserve">irección de correo electrónico: </w:t>
      </w:r>
      <w:hyperlink r:id="rId6" w:history="1">
        <w:r w:rsidR="004A28D1" w:rsidRPr="009B34C6">
          <w:rPr>
            <w:rStyle w:val="Hipervnculo"/>
            <w:rFonts w:ascii="Arial" w:hAnsi="Arial" w:cs="Arial"/>
          </w:rPr>
          <w:t>medicostitulares2024@sanidad.gob.es</w:t>
        </w:r>
      </w:hyperlink>
      <w:r w:rsidR="004A28D1">
        <w:rPr>
          <w:rFonts w:ascii="Arial" w:hAnsi="Arial" w:cs="Arial"/>
        </w:rPr>
        <w:t>.</w:t>
      </w:r>
    </w:p>
    <w:p w:rsidR="00D64E84" w:rsidRDefault="00D64E84" w:rsidP="00070A2C">
      <w:pPr>
        <w:jc w:val="both"/>
        <w:rPr>
          <w:rFonts w:ascii="Arial" w:hAnsi="Arial" w:cs="Arial"/>
        </w:rPr>
      </w:pPr>
      <w:r w:rsidRPr="00D64E84">
        <w:rPr>
          <w:rFonts w:ascii="Arial" w:hAnsi="Arial" w:cs="Arial"/>
        </w:rPr>
        <w:t xml:space="preserve">Para ello es necesario utilizar </w:t>
      </w:r>
      <w:r>
        <w:rPr>
          <w:rFonts w:ascii="Arial" w:hAnsi="Arial" w:cs="Arial"/>
        </w:rPr>
        <w:t>este</w:t>
      </w:r>
      <w:r w:rsidRPr="00D64E84">
        <w:rPr>
          <w:rFonts w:ascii="Arial" w:hAnsi="Arial" w:cs="Arial"/>
        </w:rPr>
        <w:t xml:space="preserve"> formulario</w:t>
      </w:r>
      <w:r>
        <w:rPr>
          <w:rFonts w:ascii="Arial" w:hAnsi="Arial" w:cs="Arial"/>
        </w:rPr>
        <w:t>.</w:t>
      </w:r>
      <w:r w:rsidRPr="00D64E84">
        <w:rPr>
          <w:rFonts w:ascii="Arial" w:hAnsi="Arial" w:cs="Arial"/>
        </w:rPr>
        <w:t xml:space="preserve"> </w:t>
      </w:r>
    </w:p>
    <w:p w:rsidR="00F83BA7" w:rsidRPr="00F83BA7" w:rsidRDefault="00F83BA7" w:rsidP="00D64E84">
      <w:pPr>
        <w:ind w:right="140"/>
        <w:rPr>
          <w:rFonts w:ascii="Arial" w:hAnsi="Arial" w:cs="Arial"/>
        </w:rPr>
      </w:pPr>
    </w:p>
    <w:p w:rsidR="00F83BA7" w:rsidRP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Nombre y apellidos:</w:t>
      </w:r>
    </w:p>
    <w:p w:rsidR="00F83BA7" w:rsidRP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DNI:</w:t>
      </w:r>
    </w:p>
    <w:p w:rsidR="00283025" w:rsidRPr="00283025" w:rsidRDefault="00F83BA7" w:rsidP="00F83BA7">
      <w:pPr>
        <w:rPr>
          <w:rFonts w:ascii="Arial" w:hAnsi="Arial" w:cs="Arial"/>
          <w:b/>
          <w:u w:val="single"/>
        </w:rPr>
      </w:pPr>
      <w:r w:rsidRPr="00F83BA7">
        <w:rPr>
          <w:rFonts w:ascii="Arial" w:hAnsi="Arial" w:cs="Arial"/>
          <w:b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83BA7" w:rsidRPr="00F83BA7" w:rsidTr="00F83BA7">
        <w:tc>
          <w:tcPr>
            <w:tcW w:w="2263" w:type="dxa"/>
          </w:tcPr>
          <w:p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Número de pregunta</w:t>
            </w:r>
          </w:p>
        </w:tc>
        <w:tc>
          <w:tcPr>
            <w:tcW w:w="6231" w:type="dxa"/>
          </w:tcPr>
          <w:p w:rsidR="00F83BA7" w:rsidRPr="00283025" w:rsidRDefault="00283025" w:rsidP="00F83BA7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Añadir el número de pregunta del cuestionario</w:t>
            </w:r>
          </w:p>
        </w:tc>
      </w:tr>
      <w:tr w:rsidR="00F83BA7" w:rsidRPr="00F83BA7" w:rsidTr="00F83BA7">
        <w:tc>
          <w:tcPr>
            <w:tcW w:w="2263" w:type="dxa"/>
          </w:tcPr>
          <w:p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Alegación</w:t>
            </w:r>
          </w:p>
        </w:tc>
        <w:tc>
          <w:tcPr>
            <w:tcW w:w="6231" w:type="dxa"/>
          </w:tcPr>
          <w:p w:rsidR="00F83BA7" w:rsidRPr="00283025" w:rsidRDefault="00283025" w:rsidP="00283025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 xml:space="preserve">Describir la justificación </w:t>
            </w:r>
          </w:p>
        </w:tc>
      </w:tr>
      <w:tr w:rsidR="00F83BA7" w:rsidRPr="00F83BA7" w:rsidTr="00F83BA7">
        <w:tc>
          <w:tcPr>
            <w:tcW w:w="2263" w:type="dxa"/>
          </w:tcPr>
          <w:p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Solicitud</w:t>
            </w:r>
          </w:p>
        </w:tc>
        <w:tc>
          <w:tcPr>
            <w:tcW w:w="6231" w:type="dxa"/>
          </w:tcPr>
          <w:p w:rsidR="00F83BA7" w:rsidRPr="00283025" w:rsidRDefault="00283025" w:rsidP="00283025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Indicar si se solicita anular la pregunta o modificar de respuesta correcta</w:t>
            </w:r>
          </w:p>
        </w:tc>
      </w:tr>
    </w:tbl>
    <w:p w:rsidR="00F83BA7" w:rsidRPr="00F83BA7" w:rsidRDefault="00F83BA7" w:rsidP="00F83BA7">
      <w:pPr>
        <w:rPr>
          <w:rFonts w:ascii="Arial" w:hAnsi="Arial" w:cs="Arial"/>
        </w:rPr>
      </w:pPr>
    </w:p>
    <w:p w:rsidR="00F83BA7" w:rsidRDefault="00283025" w:rsidP="00F83BA7">
      <w:r>
        <w:rPr>
          <w:rFonts w:ascii="Arial" w:hAnsi="Arial" w:cs="Arial"/>
        </w:rPr>
        <w:t>Nota: u</w:t>
      </w:r>
      <w:r w:rsidRPr="00283025">
        <w:rPr>
          <w:rFonts w:ascii="Arial" w:hAnsi="Arial" w:cs="Arial"/>
        </w:rPr>
        <w:t>tilizar tantas tablas como preguntas a alegar</w:t>
      </w:r>
    </w:p>
    <w:p w:rsidR="00F83BA7" w:rsidRDefault="00F83BA7" w:rsidP="00F83BA7"/>
    <w:sectPr w:rsidR="00F83BA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BA" w:rsidRDefault="005165BA" w:rsidP="00F83BA7">
      <w:pPr>
        <w:spacing w:after="0" w:line="240" w:lineRule="auto"/>
      </w:pPr>
      <w:r>
        <w:separator/>
      </w:r>
    </w:p>
  </w:endnote>
  <w:endnote w:type="continuationSeparator" w:id="0">
    <w:p w:rsidR="005165BA" w:rsidRDefault="005165BA" w:rsidP="00F8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A7" w:rsidRPr="00F83BA7" w:rsidRDefault="00F83BA7" w:rsidP="00F83BA7">
    <w:pPr>
      <w:pStyle w:val="Piedepgina"/>
      <w:jc w:val="center"/>
      <w:rPr>
        <w:rFonts w:ascii="Arial" w:hAnsi="Arial" w:cs="Arial"/>
        <w:sz w:val="18"/>
      </w:rPr>
    </w:pPr>
    <w:r w:rsidRPr="00F83BA7">
      <w:rPr>
        <w:rFonts w:ascii="Arial" w:hAnsi="Arial" w:cs="Arial"/>
        <w:sz w:val="18"/>
      </w:rPr>
      <w:t xml:space="preserve">Página </w:t>
    </w:r>
    <w:r w:rsidRPr="00F83BA7">
      <w:rPr>
        <w:rFonts w:ascii="Arial" w:hAnsi="Arial" w:cs="Arial"/>
        <w:bCs/>
        <w:sz w:val="18"/>
      </w:rPr>
      <w:fldChar w:fldCharType="begin"/>
    </w:r>
    <w:r w:rsidRPr="00F83BA7">
      <w:rPr>
        <w:rFonts w:ascii="Arial" w:hAnsi="Arial" w:cs="Arial"/>
        <w:bCs/>
        <w:sz w:val="18"/>
      </w:rPr>
      <w:instrText>PAGE  \* Arabic  \* MERGEFORMAT</w:instrText>
    </w:r>
    <w:r w:rsidRPr="00F83BA7">
      <w:rPr>
        <w:rFonts w:ascii="Arial" w:hAnsi="Arial" w:cs="Arial"/>
        <w:bCs/>
        <w:sz w:val="18"/>
      </w:rPr>
      <w:fldChar w:fldCharType="separate"/>
    </w:r>
    <w:r w:rsidR="004A28D1">
      <w:rPr>
        <w:rFonts w:ascii="Arial" w:hAnsi="Arial" w:cs="Arial"/>
        <w:bCs/>
        <w:noProof/>
        <w:sz w:val="18"/>
      </w:rPr>
      <w:t>1</w:t>
    </w:r>
    <w:r w:rsidRPr="00F83BA7">
      <w:rPr>
        <w:rFonts w:ascii="Arial" w:hAnsi="Arial" w:cs="Arial"/>
        <w:bCs/>
        <w:sz w:val="18"/>
      </w:rPr>
      <w:fldChar w:fldCharType="end"/>
    </w:r>
    <w:r w:rsidRPr="00F83BA7">
      <w:rPr>
        <w:rFonts w:ascii="Arial" w:hAnsi="Arial" w:cs="Arial"/>
        <w:sz w:val="18"/>
      </w:rPr>
      <w:t xml:space="preserve"> de </w:t>
    </w:r>
    <w:r w:rsidRPr="00F83BA7">
      <w:rPr>
        <w:rFonts w:ascii="Arial" w:hAnsi="Arial" w:cs="Arial"/>
        <w:bCs/>
        <w:sz w:val="18"/>
      </w:rPr>
      <w:fldChar w:fldCharType="begin"/>
    </w:r>
    <w:r w:rsidRPr="00F83BA7">
      <w:rPr>
        <w:rFonts w:ascii="Arial" w:hAnsi="Arial" w:cs="Arial"/>
        <w:bCs/>
        <w:sz w:val="18"/>
      </w:rPr>
      <w:instrText>NUMPAGES  \* Arabic  \* MERGEFORMAT</w:instrText>
    </w:r>
    <w:r w:rsidRPr="00F83BA7">
      <w:rPr>
        <w:rFonts w:ascii="Arial" w:hAnsi="Arial" w:cs="Arial"/>
        <w:bCs/>
        <w:sz w:val="18"/>
      </w:rPr>
      <w:fldChar w:fldCharType="separate"/>
    </w:r>
    <w:r w:rsidR="004A28D1">
      <w:rPr>
        <w:rFonts w:ascii="Arial" w:hAnsi="Arial" w:cs="Arial"/>
        <w:bCs/>
        <w:noProof/>
        <w:sz w:val="18"/>
      </w:rPr>
      <w:t>1</w:t>
    </w:r>
    <w:r w:rsidRPr="00F83BA7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BA" w:rsidRDefault="005165BA" w:rsidP="00F83BA7">
      <w:pPr>
        <w:spacing w:after="0" w:line="240" w:lineRule="auto"/>
      </w:pPr>
      <w:r>
        <w:separator/>
      </w:r>
    </w:p>
  </w:footnote>
  <w:footnote w:type="continuationSeparator" w:id="0">
    <w:p w:rsidR="005165BA" w:rsidRDefault="005165BA" w:rsidP="00F83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A7"/>
    <w:rsid w:val="00070A2C"/>
    <w:rsid w:val="00211076"/>
    <w:rsid w:val="00283025"/>
    <w:rsid w:val="00311AFD"/>
    <w:rsid w:val="004A28D1"/>
    <w:rsid w:val="005165BA"/>
    <w:rsid w:val="00D64E84"/>
    <w:rsid w:val="00ED1A75"/>
    <w:rsid w:val="00F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76BA"/>
  <w15:chartTrackingRefBased/>
  <w15:docId w15:val="{73CFCE31-A6C7-4E4E-A2D9-E79191B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BA7"/>
  </w:style>
  <w:style w:type="paragraph" w:styleId="Piedepgina">
    <w:name w:val="footer"/>
    <w:basedOn w:val="Normal"/>
    <w:link w:val="PiedepginaCar"/>
    <w:uiPriority w:val="99"/>
    <w:unhideWhenUsed/>
    <w:rsid w:val="00F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BA7"/>
  </w:style>
  <w:style w:type="character" w:styleId="Hipervnculo">
    <w:name w:val="Hyperlink"/>
    <w:basedOn w:val="Fuentedeprrafopredeter"/>
    <w:uiPriority w:val="99"/>
    <w:unhideWhenUsed/>
    <w:rsid w:val="00D64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ostitulares2024@sanidad.gob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Velez Castillo, Santiago</dc:creator>
  <cp:keywords/>
  <dc:description/>
  <cp:lastModifiedBy>de la Poza Gómez. Marta</cp:lastModifiedBy>
  <cp:revision>3</cp:revision>
  <dcterms:created xsi:type="dcterms:W3CDTF">2025-03-19T10:45:00Z</dcterms:created>
  <dcterms:modified xsi:type="dcterms:W3CDTF">2025-03-19T10:46:00Z</dcterms:modified>
</cp:coreProperties>
</file>